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50" w:rsidRDefault="005A3D50" w:rsidP="005A3D50">
      <w:pPr>
        <w:shd w:val="clear" w:color="auto" w:fill="FFFFFF"/>
        <w:spacing w:after="0" w:line="360" w:lineRule="atLeast"/>
        <w:jc w:val="center"/>
        <w:rPr>
          <w:rFonts w:ascii="ZurichLight" w:eastAsia="Times New Roman" w:hAnsi="ZurichLight" w:cs="Times New Roman"/>
          <w:sz w:val="40"/>
          <w:szCs w:val="40"/>
        </w:rPr>
      </w:pPr>
      <w:r>
        <w:rPr>
          <w:noProof/>
          <w:sz w:val="32"/>
          <w:szCs w:val="32"/>
        </w:rPr>
        <w:drawing>
          <wp:inline distT="0" distB="0" distL="0" distR="0">
            <wp:extent cx="2162175" cy="866775"/>
            <wp:effectExtent l="19050" t="0" r="9525" b="0"/>
            <wp:docPr id="1" name="Picture 1" descr="x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firma"/>
                    <pic:cNvPicPr>
                      <a:picLocks noChangeAspect="1" noChangeArrowheads="1"/>
                    </pic:cNvPicPr>
                  </pic:nvPicPr>
                  <pic:blipFill>
                    <a:blip r:embed="rId4" cstate="print"/>
                    <a:srcRect/>
                    <a:stretch>
                      <a:fillRect/>
                    </a:stretch>
                  </pic:blipFill>
                  <pic:spPr bwMode="auto">
                    <a:xfrm>
                      <a:off x="0" y="0"/>
                      <a:ext cx="2162175" cy="866775"/>
                    </a:xfrm>
                    <a:prstGeom prst="rect">
                      <a:avLst/>
                    </a:prstGeom>
                    <a:noFill/>
                    <a:ln w="9525">
                      <a:noFill/>
                      <a:miter lim="800000"/>
                      <a:headEnd/>
                      <a:tailEnd/>
                    </a:ln>
                  </pic:spPr>
                </pic:pic>
              </a:graphicData>
            </a:graphic>
          </wp:inline>
        </w:drawing>
      </w:r>
    </w:p>
    <w:p w:rsidR="005A3D50" w:rsidRDefault="005A3D50" w:rsidP="005A3D50">
      <w:pPr>
        <w:shd w:val="clear" w:color="auto" w:fill="FFFFFF"/>
        <w:spacing w:after="0" w:line="360" w:lineRule="atLeast"/>
        <w:rPr>
          <w:rFonts w:ascii="ZurichLight" w:eastAsia="Times New Roman" w:hAnsi="ZurichLight" w:cs="Times New Roman"/>
          <w:sz w:val="40"/>
          <w:szCs w:val="40"/>
        </w:rPr>
      </w:pPr>
    </w:p>
    <w:p w:rsidR="005A3D50" w:rsidRDefault="005A3D50" w:rsidP="005A3D50">
      <w:pPr>
        <w:shd w:val="clear" w:color="auto" w:fill="FFFFFF"/>
        <w:spacing w:after="0" w:line="360" w:lineRule="atLeast"/>
        <w:rPr>
          <w:rFonts w:ascii="ZurichLight" w:eastAsia="Times New Roman" w:hAnsi="ZurichLight" w:cs="Times New Roman"/>
          <w:sz w:val="40"/>
          <w:szCs w:val="40"/>
        </w:rPr>
      </w:pPr>
    </w:p>
    <w:p w:rsidR="005A3D50" w:rsidRPr="005A3D50" w:rsidRDefault="005A3D50" w:rsidP="005A3D50">
      <w:pPr>
        <w:shd w:val="clear" w:color="auto" w:fill="FFFFFF"/>
        <w:spacing w:after="0" w:line="360" w:lineRule="atLeast"/>
        <w:rPr>
          <w:rFonts w:ascii="ZurichLight" w:eastAsia="Times New Roman" w:hAnsi="ZurichLight" w:cs="Times New Roman"/>
          <w:sz w:val="40"/>
          <w:szCs w:val="40"/>
        </w:rPr>
      </w:pPr>
      <w:r w:rsidRPr="005A3D50">
        <w:rPr>
          <w:rFonts w:ascii="ZurichLight" w:eastAsia="Times New Roman" w:hAnsi="ZurichLight" w:cs="Times New Roman"/>
          <w:sz w:val="40"/>
          <w:szCs w:val="40"/>
        </w:rPr>
        <w:t>AURORA BOREALE</w:t>
      </w:r>
    </w:p>
    <w:p w:rsidR="005A3D50" w:rsidRDefault="005A3D50" w:rsidP="005A3D50">
      <w:pPr>
        <w:shd w:val="clear" w:color="auto" w:fill="FFFFFF"/>
        <w:spacing w:after="0" w:line="360" w:lineRule="atLeast"/>
        <w:rPr>
          <w:rFonts w:ascii="ZurichLight" w:eastAsia="Times New Roman" w:hAnsi="ZurichLight" w:cs="Times New Roman"/>
          <w:sz w:val="26"/>
        </w:rPr>
      </w:pPr>
    </w:p>
    <w:p w:rsidR="005A3D50" w:rsidRPr="005A3D50" w:rsidRDefault="005A3D50" w:rsidP="005A3D50">
      <w:pPr>
        <w:shd w:val="clear" w:color="auto" w:fill="FFFFFF"/>
        <w:spacing w:after="0" w:line="360" w:lineRule="atLeast"/>
        <w:rPr>
          <w:rFonts w:ascii="ZurichLight" w:hAnsi="ZurichLight"/>
          <w:sz w:val="26"/>
          <w:szCs w:val="26"/>
          <w:shd w:val="clear" w:color="auto" w:fill="FFFFFF"/>
        </w:rPr>
      </w:pPr>
      <w:r w:rsidRPr="005A3D50">
        <w:rPr>
          <w:rFonts w:ascii="ZurichLight" w:hAnsi="ZurichLight"/>
          <w:sz w:val="26"/>
          <w:szCs w:val="26"/>
          <w:shd w:val="clear" w:color="auto" w:fill="FFFFFF"/>
        </w:rPr>
        <w:t xml:space="preserve">The product is a transparent resin that holds in the light it receives and then emits it in the presence of total darkness. The product, completely transparent, maintains the </w:t>
      </w:r>
      <w:proofErr w:type="spellStart"/>
      <w:r w:rsidRPr="005A3D50">
        <w:rPr>
          <w:rFonts w:ascii="ZurichLight" w:hAnsi="ZurichLight"/>
          <w:sz w:val="26"/>
          <w:szCs w:val="26"/>
          <w:shd w:val="clear" w:color="auto" w:fill="FFFFFF"/>
        </w:rPr>
        <w:t>colour</w:t>
      </w:r>
      <w:proofErr w:type="spellEnd"/>
      <w:r w:rsidRPr="005A3D50">
        <w:rPr>
          <w:rFonts w:ascii="ZurichLight" w:hAnsi="ZurichLight"/>
          <w:sz w:val="26"/>
          <w:szCs w:val="26"/>
          <w:shd w:val="clear" w:color="auto" w:fill="FFFFFF"/>
        </w:rPr>
        <w:t xml:space="preserve"> of the background without variation. The surface previously illuminated by direct light, will light up in the dark, highlighting aesthetic effects and the play of light. Applied onto ISTINTO using a brush or sponge and then washed over with a clean sponge and water, in the dark it increases the contrast between the smooth and rough parts.</w:t>
      </w:r>
    </w:p>
    <w:p w:rsidR="005A3D50" w:rsidRDefault="005A3D50" w:rsidP="005A3D50">
      <w:pPr>
        <w:shd w:val="clear" w:color="auto" w:fill="FFFFFF"/>
        <w:spacing w:after="0" w:line="360" w:lineRule="atLeast"/>
        <w:rPr>
          <w:rFonts w:ascii="ZurichLight" w:eastAsia="Times New Roman" w:hAnsi="ZurichLight" w:cs="Times New Roman"/>
          <w:sz w:val="26"/>
        </w:rPr>
      </w:pPr>
    </w:p>
    <w:p w:rsidR="005A3D50" w:rsidRPr="005A3D50" w:rsidRDefault="005A3D50" w:rsidP="005A3D50">
      <w:pPr>
        <w:shd w:val="clear" w:color="auto" w:fill="FFFFFF"/>
        <w:spacing w:after="0" w:line="360" w:lineRule="atLeast"/>
        <w:rPr>
          <w:rFonts w:ascii="ZurichLight" w:eastAsia="Times New Roman" w:hAnsi="ZurichLight" w:cs="Times New Roman"/>
          <w:sz w:val="26"/>
          <w:szCs w:val="26"/>
        </w:rPr>
      </w:pPr>
      <w:proofErr w:type="gramStart"/>
      <w:r w:rsidRPr="005A3D50">
        <w:rPr>
          <w:rFonts w:ascii="ZurichLight" w:eastAsia="Times New Roman" w:hAnsi="ZurichLight" w:cs="Times New Roman"/>
          <w:sz w:val="26"/>
        </w:rPr>
        <w:t>Fully washable with not aggressive soaps.</w:t>
      </w:r>
      <w:proofErr w:type="gramEnd"/>
      <w:r w:rsidRPr="005A3D50">
        <w:rPr>
          <w:rFonts w:ascii="ZurichLight" w:eastAsia="Times New Roman" w:hAnsi="ZurichLight" w:cs="Times New Roman"/>
          <w:sz w:val="26"/>
          <w:szCs w:val="26"/>
        </w:rPr>
        <w:br/>
      </w:r>
      <w:proofErr w:type="gramStart"/>
      <w:r w:rsidRPr="005A3D50">
        <w:rPr>
          <w:rFonts w:ascii="ZurichLight" w:eastAsia="Times New Roman" w:hAnsi="ZurichLight" w:cs="Times New Roman"/>
          <w:sz w:val="26"/>
        </w:rPr>
        <w:t>Totally dry after 6 to 8 hours.</w:t>
      </w:r>
      <w:proofErr w:type="gramEnd"/>
      <w:r w:rsidRPr="005A3D50">
        <w:rPr>
          <w:rFonts w:ascii="ZurichLight" w:eastAsia="Times New Roman" w:hAnsi="ZurichLight" w:cs="Times New Roman"/>
          <w:sz w:val="26"/>
          <w:szCs w:val="26"/>
        </w:rPr>
        <w:br/>
      </w:r>
      <w:r w:rsidRPr="005A3D50">
        <w:rPr>
          <w:rFonts w:ascii="ZurichLight" w:eastAsia="Times New Roman" w:hAnsi="ZurichLight" w:cs="Times New Roman"/>
          <w:sz w:val="26"/>
        </w:rPr>
        <w:t>Conservation: in a dry, cool place, away from the frost and humidity.</w:t>
      </w:r>
      <w:r w:rsidRPr="005A3D50">
        <w:rPr>
          <w:rFonts w:ascii="ZurichLight" w:eastAsia="Times New Roman" w:hAnsi="ZurichLight" w:cs="Times New Roman"/>
          <w:sz w:val="26"/>
          <w:szCs w:val="26"/>
        </w:rPr>
        <w:br/>
      </w:r>
      <w:r w:rsidRPr="005A3D50">
        <w:rPr>
          <w:rFonts w:ascii="ZurichLight" w:eastAsia="Times New Roman" w:hAnsi="ZurichLight" w:cs="Times New Roman"/>
          <w:sz w:val="26"/>
          <w:szCs w:val="26"/>
        </w:rPr>
        <w:br/>
      </w:r>
      <w:r w:rsidRPr="005A3D50">
        <w:rPr>
          <w:rFonts w:ascii="ZurichLight" w:eastAsia="Times New Roman" w:hAnsi="ZurichLight" w:cs="Times New Roman"/>
          <w:sz w:val="26"/>
        </w:rPr>
        <w:t xml:space="preserve">In the absence of direct lighting, the use of a suitable ultraviolet neon lamp, added to the existing lighting system, is recommended. To make the surface more resistant to washing, it may be necessary to apply one or more coats of VETRO. </w:t>
      </w:r>
      <w:proofErr w:type="gramStart"/>
      <w:r w:rsidRPr="005A3D50">
        <w:rPr>
          <w:rFonts w:ascii="ZurichLight" w:eastAsia="Times New Roman" w:hAnsi="ZurichLight" w:cs="Times New Roman"/>
          <w:sz w:val="26"/>
        </w:rPr>
        <w:t>Well-suited to public spaces, for bathrooms that require a little brightness and for anyone who wishes to astound their guests with special effects.</w:t>
      </w:r>
      <w:proofErr w:type="gramEnd"/>
      <w:r w:rsidRPr="005A3D50">
        <w:rPr>
          <w:rFonts w:ascii="ZurichLight" w:eastAsia="Times New Roman" w:hAnsi="ZurichLight" w:cs="Times New Roman"/>
          <w:sz w:val="26"/>
        </w:rPr>
        <w:t xml:space="preserve"> The packet size is 0.750 </w:t>
      </w:r>
      <w:proofErr w:type="spellStart"/>
      <w:r w:rsidRPr="005A3D50">
        <w:rPr>
          <w:rFonts w:ascii="ZurichLight" w:eastAsia="Times New Roman" w:hAnsi="ZurichLight" w:cs="Times New Roman"/>
          <w:sz w:val="26"/>
        </w:rPr>
        <w:t>lt</w:t>
      </w:r>
      <w:proofErr w:type="spellEnd"/>
      <w:r w:rsidRPr="005A3D50">
        <w:rPr>
          <w:rFonts w:ascii="ZurichLight" w:eastAsia="Times New Roman" w:hAnsi="ZurichLight" w:cs="Times New Roman"/>
          <w:sz w:val="26"/>
        </w:rPr>
        <w:t xml:space="preserve"> and the consumption varies greatly depending on the amount applied.</w:t>
      </w:r>
    </w:p>
    <w:p w:rsidR="005A3D50" w:rsidRPr="005A3D50" w:rsidRDefault="005A3D50" w:rsidP="005A3D50">
      <w:pPr>
        <w:spacing w:after="0" w:line="240" w:lineRule="auto"/>
        <w:rPr>
          <w:rFonts w:ascii="Times New Roman" w:eastAsia="Times New Roman" w:hAnsi="Times New Roman" w:cs="Times New Roman"/>
          <w:sz w:val="24"/>
          <w:szCs w:val="24"/>
        </w:rPr>
      </w:pPr>
      <w:r w:rsidRPr="005A3D50">
        <w:rPr>
          <w:rFonts w:ascii="ZurichLight" w:eastAsia="Times New Roman" w:hAnsi="ZurichLight" w:cs="Times New Roman"/>
          <w:sz w:val="27"/>
          <w:szCs w:val="27"/>
        </w:rPr>
        <w:br/>
      </w:r>
    </w:p>
    <w:p w:rsidR="005A3D50" w:rsidRPr="005A3D50" w:rsidRDefault="005A3D50" w:rsidP="005A3D50">
      <w:pPr>
        <w:shd w:val="clear" w:color="auto" w:fill="FFFFFF"/>
        <w:spacing w:after="0" w:line="360" w:lineRule="atLeast"/>
        <w:rPr>
          <w:rFonts w:ascii="ZurichLight" w:eastAsia="Times New Roman" w:hAnsi="ZurichLight" w:cs="Times New Roman"/>
          <w:sz w:val="26"/>
          <w:szCs w:val="26"/>
        </w:rPr>
      </w:pPr>
      <w:r w:rsidRPr="005A3D50">
        <w:rPr>
          <w:rFonts w:ascii="ZurichLight" w:eastAsia="Times New Roman" w:hAnsi="ZurichLight" w:cs="Times New Roman"/>
          <w:sz w:val="26"/>
        </w:rPr>
        <w:t>After the appropriate preparations, AURORA BOREALE may be used on any surface, such as wood, metal, plastic, to make objects luminous at night. It can also be used to create designs, signs, logos or tattoos for every wall or surface. While illuminated, the paint cannot be seen, but it comes to life when we turn off the light or when we shine ultraviolet light onto it.</w:t>
      </w:r>
    </w:p>
    <w:p w:rsidR="005A3D50" w:rsidRDefault="005A3D50" w:rsidP="005A3D50">
      <w:pPr>
        <w:shd w:val="clear" w:color="auto" w:fill="FFFFFF"/>
        <w:spacing w:after="0" w:line="336" w:lineRule="atLeast"/>
        <w:rPr>
          <w:rFonts w:ascii="ZurichLight" w:eastAsia="Times New Roman" w:hAnsi="ZurichLight" w:cs="Times New Roman"/>
          <w:sz w:val="27"/>
          <w:szCs w:val="27"/>
        </w:rPr>
      </w:pPr>
    </w:p>
    <w:p w:rsidR="005A3D50" w:rsidRDefault="005A3D50" w:rsidP="005A3D50">
      <w:pPr>
        <w:shd w:val="clear" w:color="auto" w:fill="FFFFFF"/>
        <w:spacing w:after="0" w:line="336" w:lineRule="atLeast"/>
        <w:rPr>
          <w:rFonts w:ascii="ZurichLight" w:eastAsia="Times New Roman" w:hAnsi="ZurichLight" w:cs="Times New Roman"/>
          <w:sz w:val="27"/>
          <w:szCs w:val="27"/>
        </w:rPr>
      </w:pPr>
    </w:p>
    <w:p w:rsidR="005A3D50" w:rsidRPr="005A3D50" w:rsidRDefault="005A3D50" w:rsidP="005A3D50">
      <w:pPr>
        <w:shd w:val="clear" w:color="auto" w:fill="FFFFFF"/>
        <w:spacing w:after="0" w:line="336" w:lineRule="atLeast"/>
        <w:rPr>
          <w:rFonts w:ascii="ZurichLight" w:eastAsia="Times New Roman" w:hAnsi="ZurichLight" w:cs="Times New Roman"/>
          <w:sz w:val="23"/>
          <w:szCs w:val="23"/>
        </w:rPr>
      </w:pPr>
      <w:r w:rsidRPr="005A3D50">
        <w:rPr>
          <w:rFonts w:ascii="ZurichLight" w:eastAsia="Times New Roman" w:hAnsi="ZurichLight" w:cs="Times New Roman"/>
          <w:b/>
          <w:bCs/>
          <w:sz w:val="23"/>
        </w:rPr>
        <w:t xml:space="preserve">Does not contains solvents - Not </w:t>
      </w:r>
      <w:proofErr w:type="spellStart"/>
      <w:r w:rsidRPr="005A3D50">
        <w:rPr>
          <w:rFonts w:ascii="ZurichLight" w:eastAsia="Times New Roman" w:hAnsi="ZurichLight" w:cs="Times New Roman"/>
          <w:b/>
          <w:bCs/>
          <w:sz w:val="23"/>
        </w:rPr>
        <w:t>inflamable</w:t>
      </w:r>
      <w:proofErr w:type="spellEnd"/>
      <w:r w:rsidRPr="005A3D50">
        <w:rPr>
          <w:rFonts w:ascii="ZurichLight" w:eastAsia="Times New Roman" w:hAnsi="ZurichLight" w:cs="Times New Roman"/>
          <w:b/>
          <w:bCs/>
          <w:sz w:val="23"/>
        </w:rPr>
        <w:t xml:space="preserve"> - Washable - Breaths</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szCs w:val="23"/>
        </w:rPr>
        <w:br/>
      </w:r>
      <w:r w:rsidRPr="005A3D50">
        <w:rPr>
          <w:rFonts w:ascii="ZurichLight" w:eastAsia="Times New Roman" w:hAnsi="ZurichLight" w:cs="Times New Roman"/>
          <w:b/>
          <w:bCs/>
          <w:sz w:val="23"/>
        </w:rPr>
        <w:lastRenderedPageBreak/>
        <w:t>Regulatory information</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rPr>
        <w:t>Paints for decorative effects</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rPr>
        <w:t>EU VOC limit for this product (</w:t>
      </w:r>
      <w:proofErr w:type="spellStart"/>
      <w:r w:rsidRPr="005A3D50">
        <w:rPr>
          <w:rFonts w:ascii="ZurichLight" w:eastAsia="Times New Roman" w:hAnsi="ZurichLight" w:cs="Times New Roman"/>
          <w:sz w:val="23"/>
        </w:rPr>
        <w:t>cat.A</w:t>
      </w:r>
      <w:proofErr w:type="spellEnd"/>
      <w:r w:rsidRPr="005A3D50">
        <w:rPr>
          <w:rFonts w:ascii="ZurichLight" w:eastAsia="Times New Roman" w:hAnsi="ZurichLight" w:cs="Times New Roman"/>
          <w:sz w:val="23"/>
        </w:rPr>
        <w:t>/I): 200 g/l (2010)</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rPr>
        <w:t>Maximum VOC content 60 g/l</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szCs w:val="23"/>
        </w:rPr>
        <w:br/>
      </w:r>
      <w:r w:rsidRPr="005A3D50">
        <w:rPr>
          <w:rFonts w:ascii="ZurichLight" w:eastAsia="Times New Roman" w:hAnsi="ZurichLight" w:cs="Times New Roman"/>
          <w:b/>
          <w:bCs/>
          <w:sz w:val="23"/>
        </w:rPr>
        <w:t>Hazard Identification</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rPr>
        <w:t>EUH208: It Contains a mixture of: 5-chloro-2-methyl-2-hisothiazol-3-one, 2-methyl-2-hisothiazol-3-one.</w:t>
      </w:r>
      <w:r w:rsidRPr="005A3D50">
        <w:rPr>
          <w:rFonts w:ascii="ZurichLight" w:eastAsia="Times New Roman" w:hAnsi="ZurichLight" w:cs="Times New Roman"/>
          <w:sz w:val="23"/>
          <w:szCs w:val="23"/>
        </w:rPr>
        <w:br/>
      </w:r>
      <w:r w:rsidRPr="005A3D50">
        <w:rPr>
          <w:rFonts w:ascii="ZurichLight" w:eastAsia="Times New Roman" w:hAnsi="ZurichLight" w:cs="Times New Roman"/>
          <w:sz w:val="23"/>
        </w:rPr>
        <w:t>It may cause an allergic reaction.</w:t>
      </w:r>
    </w:p>
    <w:p w:rsidR="003E66A8" w:rsidRPr="005A3D50" w:rsidRDefault="003E66A8" w:rsidP="005A3D50"/>
    <w:sectPr w:rsidR="003E66A8" w:rsidRPr="005A3D50" w:rsidSect="003E6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D50"/>
    <w:rsid w:val="003E66A8"/>
    <w:rsid w:val="005A3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k">
    <w:name w:val="uk"/>
    <w:basedOn w:val="DefaultParagraphFont"/>
    <w:rsid w:val="005A3D50"/>
  </w:style>
  <w:style w:type="character" w:styleId="Hyperlink">
    <w:name w:val="Hyperlink"/>
    <w:basedOn w:val="DefaultParagraphFont"/>
    <w:uiPriority w:val="99"/>
    <w:semiHidden/>
    <w:unhideWhenUsed/>
    <w:rsid w:val="005A3D50"/>
    <w:rPr>
      <w:color w:val="0000FF"/>
      <w:u w:val="single"/>
    </w:rPr>
  </w:style>
  <w:style w:type="paragraph" w:styleId="BalloonText">
    <w:name w:val="Balloon Text"/>
    <w:basedOn w:val="Normal"/>
    <w:link w:val="BalloonTextChar"/>
    <w:uiPriority w:val="99"/>
    <w:semiHidden/>
    <w:unhideWhenUsed/>
    <w:rsid w:val="005A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375808">
      <w:bodyDiv w:val="1"/>
      <w:marLeft w:val="0"/>
      <w:marRight w:val="0"/>
      <w:marTop w:val="0"/>
      <w:marBottom w:val="0"/>
      <w:divBdr>
        <w:top w:val="none" w:sz="0" w:space="0" w:color="auto"/>
        <w:left w:val="none" w:sz="0" w:space="0" w:color="auto"/>
        <w:bottom w:val="none" w:sz="0" w:space="0" w:color="auto"/>
        <w:right w:val="none" w:sz="0" w:space="0" w:color="auto"/>
      </w:divBdr>
      <w:divsChild>
        <w:div w:id="1993945808">
          <w:marLeft w:val="0"/>
          <w:marRight w:val="0"/>
          <w:marTop w:val="600"/>
          <w:marBottom w:val="600"/>
          <w:divBdr>
            <w:top w:val="none" w:sz="0" w:space="0" w:color="auto"/>
            <w:left w:val="none" w:sz="0" w:space="0" w:color="auto"/>
            <w:bottom w:val="none" w:sz="0" w:space="0" w:color="auto"/>
            <w:right w:val="none" w:sz="0" w:space="0" w:color="auto"/>
          </w:divBdr>
        </w:div>
        <w:div w:id="1700666378">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1627</Characters>
  <Application>Microsoft Office Word</Application>
  <DocSecurity>0</DocSecurity>
  <Lines>13</Lines>
  <Paragraphs>3</Paragraphs>
  <ScaleCrop>false</ScaleCrop>
  <Company>Microsoft</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1</cp:revision>
  <dcterms:created xsi:type="dcterms:W3CDTF">2017-10-30T10:06:00Z</dcterms:created>
  <dcterms:modified xsi:type="dcterms:W3CDTF">2017-10-30T10:10:00Z</dcterms:modified>
</cp:coreProperties>
</file>